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i w:val="0"/>
          <w:caps w:val="0"/>
          <w:color w:val="3E3E3E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caps w:val="0"/>
          <w:color w:val="3E3E3E"/>
          <w:spacing w:val="0"/>
          <w:sz w:val="36"/>
          <w:szCs w:val="36"/>
          <w:shd w:val="clear" w:fill="FFFFFF"/>
          <w:lang w:val="en-US" w:eastAsia="zh-CN"/>
        </w:rPr>
        <w:t>XX教学单位X月工作总结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>工作基本情况</w:t>
      </w:r>
      <w:r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</w:rPr>
        <w:t>本月本</w:t>
      </w:r>
      <w:r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>教学单位扩招生源教学管理</w:t>
      </w:r>
      <w:r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</w:rPr>
        <w:t>工作</w:t>
      </w:r>
      <w:r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>开展基本</w:t>
      </w:r>
      <w:r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</w:rPr>
        <w:t>情况</w:t>
      </w:r>
      <w:r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rightChars="0"/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rightChars="0"/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leftChars="0" w:right="0" w:firstLine="0" w:firstLineChars="0"/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>学生学习情况</w:t>
      </w:r>
      <w:r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>（本月本教学单位扩招生源学生学习情况，尽量用数据统计描述</w:t>
      </w:r>
      <w:r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leftChars="0" w:right="0" w:rightChars="0" w:firstLine="0" w:firstLineChars="0"/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>存在的问题</w:t>
      </w:r>
      <w:r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>（本月本教学单位学生教学管理问题、学生学习问题和急</w:t>
      </w:r>
      <w:r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</w:rPr>
        <w:t>需</w:t>
      </w:r>
      <w:r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>我校</w:t>
      </w:r>
      <w:r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</w:rPr>
        <w:t>协调解决的问题</w:t>
      </w:r>
      <w:r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E3E3E"/>
          <w:spacing w:val="0"/>
          <w:sz w:val="32"/>
          <w:szCs w:val="32"/>
          <w:shd w:val="clear" w:fill="FFFFFF"/>
        </w:rPr>
        <w:t>下月工作安排</w:t>
      </w:r>
      <w:r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</w:rPr>
        <w:t>特别是重点、难点工作</w:t>
      </w:r>
      <w:r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>以及思考提出本月存在问题的解决方案</w:t>
      </w:r>
      <w:r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jc w:val="both"/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E3E3E"/>
          <w:spacing w:val="0"/>
          <w:sz w:val="28"/>
          <w:szCs w:val="28"/>
          <w:shd w:val="clear" w:fill="FFFFFF"/>
          <w:lang w:val="en-US" w:eastAsia="zh-CN"/>
        </w:rPr>
        <w:t>备注：每月25-28号提交。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仿宋_GB2312" w:hAnsi="仿宋_GB2312" w:eastAsia="仿宋_GB2312" w:cs="仿宋_GB2312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AE68B1"/>
    <w:multiLevelType w:val="singleLevel"/>
    <w:tmpl w:val="EFAE68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D45DC"/>
    <w:rsid w:val="5FF015C9"/>
    <w:rsid w:val="66802159"/>
    <w:rsid w:val="67321C84"/>
    <w:rsid w:val="6CC56F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847</Words>
  <Characters>881</Characters>
  <Lines>0</Lines>
  <Paragraphs>0</Paragraphs>
  <TotalTime>6</TotalTime>
  <ScaleCrop>false</ScaleCrop>
  <LinksUpToDate>false</LinksUpToDate>
  <CharactersWithSpaces>931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h'p</dc:creator>
  <cp:lastModifiedBy>Little Lucky</cp:lastModifiedBy>
  <cp:lastPrinted>2021-05-18T02:59:00Z</cp:lastPrinted>
  <dcterms:modified xsi:type="dcterms:W3CDTF">2021-05-19T00:41:40Z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